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left"/>
        <w:rPr>
          <w:b w:val="1"/>
          <w:color w:val="202124"/>
          <w:sz w:val="24"/>
          <w:szCs w:val="24"/>
        </w:rPr>
      </w:pPr>
      <w:r w:rsidDel="00000000" w:rsidR="00000000" w:rsidRPr="00000000">
        <w:rPr>
          <w:rtl w:val="0"/>
        </w:rPr>
      </w:r>
    </w:p>
    <w:p w:rsidR="00000000" w:rsidDel="00000000" w:rsidP="00000000" w:rsidRDefault="00000000" w:rsidRPr="00000000" w14:paraId="00000002">
      <w:pPr>
        <w:ind w:left="720" w:firstLine="0"/>
        <w:jc w:val="center"/>
        <w:rPr>
          <w:b w:val="1"/>
          <w:color w:val="202124"/>
          <w:sz w:val="24"/>
          <w:szCs w:val="24"/>
        </w:rPr>
      </w:pPr>
      <w:r w:rsidDel="00000000" w:rsidR="00000000" w:rsidRPr="00000000">
        <w:rPr>
          <w:rtl w:val="0"/>
        </w:rPr>
      </w:r>
    </w:p>
    <w:p w:rsidR="00000000" w:rsidDel="00000000" w:rsidP="00000000" w:rsidRDefault="00000000" w:rsidRPr="00000000" w14:paraId="00000003">
      <w:pPr>
        <w:spacing w:after="220" w:lineRule="auto"/>
        <w:jc w:val="center"/>
        <w:rPr>
          <w:b w:val="1"/>
          <w:color w:val="202124"/>
          <w:sz w:val="29"/>
          <w:szCs w:val="29"/>
        </w:rPr>
      </w:pPr>
      <w:r w:rsidDel="00000000" w:rsidR="00000000" w:rsidRPr="00000000">
        <w:rPr>
          <w:b w:val="1"/>
          <w:color w:val="202124"/>
          <w:sz w:val="29"/>
          <w:szCs w:val="29"/>
          <w:rtl w:val="0"/>
        </w:rPr>
        <w:t xml:space="preserve">CELEBRA LOS COLORES DE LA VIDA ESTE DÍA DE MUERTOS CON MUCHO ESTILO Y RAY-BAN</w:t>
      </w:r>
    </w:p>
    <w:p w:rsidR="00000000" w:rsidDel="00000000" w:rsidP="00000000" w:rsidRDefault="00000000" w:rsidRPr="00000000" w14:paraId="00000004">
      <w:pPr>
        <w:jc w:val="center"/>
        <w:rPr>
          <w:i w:val="1"/>
          <w:color w:val="202124"/>
          <w:highlight w:val="white"/>
        </w:rPr>
      </w:pPr>
      <w:r w:rsidDel="00000000" w:rsidR="00000000" w:rsidRPr="00000000">
        <w:rPr>
          <w:rtl w:val="0"/>
        </w:rPr>
      </w:r>
    </w:p>
    <w:p w:rsidR="00000000" w:rsidDel="00000000" w:rsidP="00000000" w:rsidRDefault="00000000" w:rsidRPr="00000000" w14:paraId="00000005">
      <w:pPr>
        <w:jc w:val="center"/>
        <w:rPr>
          <w:i w:val="1"/>
          <w:color w:val="202124"/>
          <w:highlight w:val="white"/>
        </w:rPr>
      </w:pPr>
      <w:r w:rsidDel="00000000" w:rsidR="00000000" w:rsidRPr="00000000">
        <w:rPr>
          <w:i w:val="1"/>
          <w:color w:val="202124"/>
          <w:highlight w:val="white"/>
          <w:rtl w:val="0"/>
        </w:rPr>
        <w:t xml:space="preserve">El icónico modelo Wayfarer se rediseña para honrar una de las tradiciones mexicanas más importantes y celebrar el patrimonio cultural de nuestro país.</w:t>
        <w:br w:type="textWrapping"/>
        <w:br w:type="textWrapping"/>
      </w:r>
    </w:p>
    <w:p w:rsidR="00000000" w:rsidDel="00000000" w:rsidP="00000000" w:rsidRDefault="00000000" w:rsidRPr="00000000" w14:paraId="00000006">
      <w:pPr>
        <w:jc w:val="both"/>
        <w:rPr>
          <w:color w:val="202124"/>
        </w:rPr>
      </w:pPr>
      <w:r w:rsidDel="00000000" w:rsidR="00000000" w:rsidRPr="00000000">
        <w:rPr>
          <w:b w:val="1"/>
          <w:color w:val="202124"/>
          <w:rtl w:val="0"/>
        </w:rPr>
        <w:t xml:space="preserve">Ciudad de México, 05</w:t>
      </w:r>
      <w:r w:rsidDel="00000000" w:rsidR="00000000" w:rsidRPr="00000000">
        <w:rPr>
          <w:b w:val="1"/>
          <w:color w:val="202124"/>
          <w:rtl w:val="0"/>
        </w:rPr>
        <w:t xml:space="preserve"> de octubre de 202</w:t>
      </w:r>
      <w:r w:rsidDel="00000000" w:rsidR="00000000" w:rsidRPr="00000000">
        <w:rPr>
          <w:b w:val="1"/>
          <w:color w:val="202124"/>
          <w:rtl w:val="0"/>
        </w:rPr>
        <w:t xml:space="preserve">2 -</w:t>
      </w:r>
      <w:r w:rsidDel="00000000" w:rsidR="00000000" w:rsidRPr="00000000">
        <w:rPr>
          <w:color w:val="202124"/>
          <w:rtl w:val="0"/>
        </w:rPr>
        <w:t xml:space="preserve"> México tiene una amplia variedad de tradiciones ancestrales que no le son indiferentes a nadie, una de ellas es el Día de Muertos. Esta fecha reúne cada año a millones de mexicanos para celebrar, conmemorar y rendir homenaje a nuestros antepasados.</w:t>
      </w:r>
    </w:p>
    <w:p w:rsidR="00000000" w:rsidDel="00000000" w:rsidP="00000000" w:rsidRDefault="00000000" w:rsidRPr="00000000" w14:paraId="00000007">
      <w:pPr>
        <w:jc w:val="both"/>
        <w:rPr>
          <w:color w:val="1c1e21"/>
        </w:rPr>
      </w:pPr>
      <w:r w:rsidDel="00000000" w:rsidR="00000000" w:rsidRPr="00000000">
        <w:rPr>
          <w:rtl w:val="0"/>
        </w:rPr>
      </w:r>
    </w:p>
    <w:p w:rsidR="00000000" w:rsidDel="00000000" w:rsidP="00000000" w:rsidRDefault="00000000" w:rsidRPr="00000000" w14:paraId="00000008">
      <w:pPr>
        <w:jc w:val="both"/>
        <w:rPr>
          <w:color w:val="1c1e21"/>
        </w:rPr>
      </w:pPr>
      <w:r w:rsidDel="00000000" w:rsidR="00000000" w:rsidRPr="00000000">
        <w:rPr>
          <w:color w:val="1c1e21"/>
          <w:rtl w:val="0"/>
        </w:rPr>
        <w:t xml:space="preserve">Este año, </w:t>
      </w:r>
      <w:r w:rsidDel="00000000" w:rsidR="00000000" w:rsidRPr="00000000">
        <w:rPr>
          <w:b w:val="1"/>
          <w:color w:val="1c1e21"/>
          <w:rtl w:val="0"/>
        </w:rPr>
        <w:t xml:space="preserve">Ray-Ban</w:t>
      </w:r>
      <w:r w:rsidDel="00000000" w:rsidR="00000000" w:rsidRPr="00000000">
        <w:rPr>
          <w:color w:val="1c1e21"/>
          <w:rtl w:val="0"/>
        </w:rPr>
        <w:t xml:space="preserve"> presenta </w:t>
      </w:r>
      <w:r w:rsidDel="00000000" w:rsidR="00000000" w:rsidRPr="00000000">
        <w:rPr>
          <w:b w:val="1"/>
          <w:i w:val="1"/>
          <w:color w:val="1c1e21"/>
          <w:rtl w:val="0"/>
        </w:rPr>
        <w:t xml:space="preserve">Wayfarer X Día de Muertos</w:t>
      </w:r>
      <w:r w:rsidDel="00000000" w:rsidR="00000000" w:rsidRPr="00000000">
        <w:rPr>
          <w:color w:val="1c1e21"/>
          <w:rtl w:val="0"/>
        </w:rPr>
        <w:t xml:space="preserve">, un modelo de gafas solares exclusivo para nuestro país con un diseño lleno de vívidos colores y patrones que te transportarán a la experiencia única que puedes disfrutar en este momento del año.</w:t>
      </w:r>
    </w:p>
    <w:p w:rsidR="00000000" w:rsidDel="00000000" w:rsidP="00000000" w:rsidRDefault="00000000" w:rsidRPr="00000000" w14:paraId="00000009">
      <w:pPr>
        <w:jc w:val="both"/>
        <w:rPr>
          <w:color w:val="1c1e21"/>
        </w:rPr>
      </w:pPr>
      <w:r w:rsidDel="00000000" w:rsidR="00000000" w:rsidRPr="00000000">
        <w:rPr>
          <w:color w:val="1c1e21"/>
          <w:rtl w:val="0"/>
        </w:rPr>
        <w:t xml:space="preserve">Como siempre celebramos el arte, y por eso elegimos a la artista mexicana </w:t>
      </w:r>
      <w:hyperlink r:id="rId6">
        <w:r w:rsidDel="00000000" w:rsidR="00000000" w:rsidRPr="00000000">
          <w:rPr>
            <w:color w:val="1155cc"/>
            <w:u w:val="single"/>
            <w:rtl w:val="0"/>
          </w:rPr>
          <w:t xml:space="preserve">Alejandra Ballesteros</w:t>
        </w:r>
      </w:hyperlink>
      <w:r w:rsidDel="00000000" w:rsidR="00000000" w:rsidRPr="00000000">
        <w:rPr>
          <w:color w:val="1c1e21"/>
          <w:rtl w:val="0"/>
        </w:rPr>
        <w:t xml:space="preserve"> para que nos ayudara a crear imágenes coloridas, vívidas y auténticas para la campaña.</w:t>
      </w:r>
    </w:p>
    <w:p w:rsidR="00000000" w:rsidDel="00000000" w:rsidP="00000000" w:rsidRDefault="00000000" w:rsidRPr="00000000" w14:paraId="0000000A">
      <w:pPr>
        <w:jc w:val="both"/>
        <w:rPr>
          <w:color w:val="1c1e21"/>
        </w:rPr>
      </w:pPr>
      <w:r w:rsidDel="00000000" w:rsidR="00000000" w:rsidRPr="00000000">
        <w:rPr>
          <w:rtl w:val="0"/>
        </w:rPr>
      </w:r>
    </w:p>
    <w:p w:rsidR="00000000" w:rsidDel="00000000" w:rsidP="00000000" w:rsidRDefault="00000000" w:rsidRPr="00000000" w14:paraId="0000000B">
      <w:pPr>
        <w:jc w:val="both"/>
        <w:rPr>
          <w:color w:val="1c1e21"/>
        </w:rPr>
      </w:pPr>
      <w:r w:rsidDel="00000000" w:rsidR="00000000" w:rsidRPr="00000000">
        <w:rPr>
          <w:color w:val="1c1e21"/>
          <w:rtl w:val="0"/>
        </w:rPr>
        <w:t xml:space="preserve">El diseño de edición limitada mantiene la silueta clásica de una Wayfarer, con Calaverita de</w:t>
      </w:r>
    </w:p>
    <w:p w:rsidR="00000000" w:rsidDel="00000000" w:rsidP="00000000" w:rsidRDefault="00000000" w:rsidRPr="00000000" w14:paraId="0000000C">
      <w:pPr>
        <w:jc w:val="both"/>
        <w:rPr>
          <w:color w:val="1c1e21"/>
        </w:rPr>
      </w:pPr>
      <w:r w:rsidDel="00000000" w:rsidR="00000000" w:rsidRPr="00000000">
        <w:rPr>
          <w:color w:val="1c1e21"/>
          <w:rtl w:val="0"/>
        </w:rPr>
        <w:t xml:space="preserve">Azúcar, en la punta de la varilla y un gráfico naranja con morado en el interior de la varilla. Los dos colores se inspiran en el papel picado, y ambos elementos de diseño son componentes clave utilizados para adornar los altares tradicionales y las calles de todo el mundo el 2 de noviembre.</w:t>
      </w:r>
    </w:p>
    <w:p w:rsidR="00000000" w:rsidDel="00000000" w:rsidP="00000000" w:rsidRDefault="00000000" w:rsidRPr="00000000" w14:paraId="0000000D">
      <w:pPr>
        <w:jc w:val="both"/>
        <w:rPr>
          <w:color w:val="1c1e21"/>
        </w:rPr>
      </w:pPr>
      <w:r w:rsidDel="00000000" w:rsidR="00000000" w:rsidRPr="00000000">
        <w:rPr>
          <w:rtl w:val="0"/>
        </w:rPr>
      </w:r>
    </w:p>
    <w:p w:rsidR="00000000" w:rsidDel="00000000" w:rsidP="00000000" w:rsidRDefault="00000000" w:rsidRPr="00000000" w14:paraId="0000000E">
      <w:pPr>
        <w:jc w:val="both"/>
        <w:rPr>
          <w:color w:val="1c1e21"/>
        </w:rPr>
      </w:pPr>
      <w:r w:rsidDel="00000000" w:rsidR="00000000" w:rsidRPr="00000000">
        <w:rPr>
          <w:color w:val="1c1e21"/>
          <w:rtl w:val="0"/>
        </w:rPr>
        <w:t xml:space="preserve">Este modelo también se presenta en un empaque de edición especial que agrega un toque sofisticado al representar la calavera de azúcar con el icónico estilo </w:t>
      </w:r>
      <w:r w:rsidDel="00000000" w:rsidR="00000000" w:rsidRPr="00000000">
        <w:rPr>
          <w:b w:val="1"/>
          <w:i w:val="1"/>
          <w:color w:val="1c1e21"/>
          <w:rtl w:val="0"/>
        </w:rPr>
        <w:t xml:space="preserve">Wayfarer</w:t>
      </w:r>
      <w:r w:rsidDel="00000000" w:rsidR="00000000" w:rsidRPr="00000000">
        <w:rPr>
          <w:color w:val="1c1e21"/>
          <w:rtl w:val="0"/>
        </w:rPr>
        <w:t xml:space="preserve">, así como detalles clásicos de la iconografía mexicana como el pan de muerto y las flores de cempasúchil.</w:t>
      </w:r>
    </w:p>
    <w:p w:rsidR="00000000" w:rsidDel="00000000" w:rsidP="00000000" w:rsidRDefault="00000000" w:rsidRPr="00000000" w14:paraId="0000000F">
      <w:pPr>
        <w:jc w:val="both"/>
        <w:rPr>
          <w:color w:val="1c1e21"/>
        </w:rPr>
      </w:pPr>
      <w:r w:rsidDel="00000000" w:rsidR="00000000" w:rsidRPr="00000000">
        <w:rPr>
          <w:rtl w:val="0"/>
        </w:rPr>
      </w:r>
    </w:p>
    <w:p w:rsidR="00000000" w:rsidDel="00000000" w:rsidP="00000000" w:rsidRDefault="00000000" w:rsidRPr="00000000" w14:paraId="00000010">
      <w:pPr>
        <w:jc w:val="both"/>
        <w:rPr>
          <w:color w:val="1c1e21"/>
        </w:rPr>
      </w:pPr>
      <w:r w:rsidDel="00000000" w:rsidR="00000000" w:rsidRPr="00000000">
        <w:rPr>
          <w:color w:val="1c1e21"/>
          <w:rtl w:val="0"/>
        </w:rPr>
        <w:t xml:space="preserve">Disfruta de este modelo de edición especial  que </w:t>
      </w:r>
      <w:r w:rsidDel="00000000" w:rsidR="00000000" w:rsidRPr="00000000">
        <w:rPr>
          <w:b w:val="1"/>
          <w:color w:val="1c1e21"/>
          <w:rtl w:val="0"/>
        </w:rPr>
        <w:t xml:space="preserve">Ray-Ban</w:t>
      </w:r>
      <w:r w:rsidDel="00000000" w:rsidR="00000000" w:rsidRPr="00000000">
        <w:rPr>
          <w:color w:val="1c1e21"/>
          <w:rtl w:val="0"/>
        </w:rPr>
        <w:t xml:space="preserve"> realizó especialmente para celebrar la cultura mexicana. Porque</w:t>
      </w:r>
      <w:r w:rsidDel="00000000" w:rsidR="00000000" w:rsidRPr="00000000">
        <w:rPr>
          <w:b w:val="1"/>
          <w:color w:val="1c1e21"/>
          <w:rtl w:val="0"/>
        </w:rPr>
        <w:t xml:space="preserve"> </w:t>
      </w:r>
      <w:r w:rsidDel="00000000" w:rsidR="00000000" w:rsidRPr="00000000">
        <w:rPr>
          <w:color w:val="1c1e21"/>
          <w:rtl w:val="0"/>
        </w:rPr>
        <w:t xml:space="preserve">en esta vida y la otra, </w:t>
      </w:r>
      <w:r w:rsidDel="00000000" w:rsidR="00000000" w:rsidRPr="00000000">
        <w:rPr>
          <w:b w:val="1"/>
          <w:color w:val="1c1e21"/>
          <w:rtl w:val="0"/>
        </w:rPr>
        <w:t xml:space="preserve">#YOUAREON.</w:t>
      </w:r>
      <w:r w:rsidDel="00000000" w:rsidR="00000000" w:rsidRPr="00000000">
        <w:rPr>
          <w:rtl w:val="0"/>
        </w:rPr>
      </w:r>
    </w:p>
    <w:p w:rsidR="00000000" w:rsidDel="00000000" w:rsidP="00000000" w:rsidRDefault="00000000" w:rsidRPr="00000000" w14:paraId="00000011">
      <w:pPr>
        <w:jc w:val="both"/>
        <w:rPr>
          <w:color w:val="1c1e21"/>
        </w:rPr>
      </w:pPr>
      <w:r w:rsidDel="00000000" w:rsidR="00000000" w:rsidRPr="00000000">
        <w:rPr>
          <w:rtl w:val="0"/>
        </w:rPr>
      </w:r>
    </w:p>
    <w:p w:rsidR="00000000" w:rsidDel="00000000" w:rsidP="00000000" w:rsidRDefault="00000000" w:rsidRPr="00000000" w14:paraId="00000012">
      <w:pPr>
        <w:jc w:val="both"/>
        <w:rPr>
          <w:color w:val="1c1e21"/>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#ENESTAVIDAYLAOTRA #YOUAREON</w:t>
      </w:r>
    </w:p>
    <w:p w:rsidR="00000000" w:rsidDel="00000000" w:rsidP="00000000" w:rsidRDefault="00000000" w:rsidRPr="00000000" w14:paraId="00000014">
      <w:pPr>
        <w:jc w:val="both"/>
        <w:rPr>
          <w:color w:val="1c1e21"/>
        </w:rPr>
      </w:pPr>
      <w:r w:rsidDel="00000000" w:rsidR="00000000" w:rsidRPr="00000000">
        <w:rPr>
          <w:rtl w:val="0"/>
        </w:rPr>
      </w:r>
    </w:p>
    <w:p w:rsidR="00000000" w:rsidDel="00000000" w:rsidP="00000000" w:rsidRDefault="00000000" w:rsidRPr="00000000" w14:paraId="00000015">
      <w:pPr>
        <w:shd w:fill="ffffff" w:val="clear"/>
        <w:spacing w:line="313.04347826086956" w:lineRule="auto"/>
        <w:jc w:val="both"/>
        <w:rPr>
          <w:b w:val="1"/>
          <w:sz w:val="20"/>
          <w:szCs w:val="20"/>
        </w:rPr>
      </w:pPr>
      <w:r w:rsidDel="00000000" w:rsidR="00000000" w:rsidRPr="00000000">
        <w:rPr>
          <w:b w:val="1"/>
          <w:sz w:val="20"/>
          <w:szCs w:val="20"/>
          <w:rtl w:val="0"/>
        </w:rPr>
        <w:t xml:space="preserve">Acerca de EssilorLuxottica</w:t>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EssilorLuxottica es líder mundial en el diseño, fabricación y distribución de lentes oftálmicos, armazones y gafas de sol. Formada en 2018, su misión es ayudar a las personas de todo el mundo a ver más y ser más, atendiendo a sus necesidades de visión en evolución y a sus aspiraciones de estilo personal. La compañía reúne la experiencia complementaria de dos pioneros de la industria, uno en tecnología avanzada de lentes y el otro en la artesanía de gafas icónicas, para establecer nuevos estándares de la industria para el cuidado de la visión y la experiencia del consumidor en torno a ella. Marcas de gafas influyentes como Ray-Ban y Oakley, marcas de tecnología de lentes como Varilux y Transitions, y marcas de venta al por menor de categoría mundial como Sunglass Hut, LensCrafters, Salmoiraghi &amp; Viganò y GrandVision forman parte de la familia EssilorLuxottica. EssilorLuxottica tiene aproximadamente 180.000 empleados. En 2021, la empresa generó unos ingresos consolidados pro forma de 21.500 millones de euros. La acción de EssilorLuxottica cotiza en el mercado Euronext de París y está incluida en los índices Euro Stoxx 50 y CAC 40. Códigos y símbolos: ISIN: FR0000121667; Reuters: ESLX.PA; Bloomberg: EL:FP. Para más información, visite www.essilorluxottica.com.</w:t>
      </w:r>
    </w:p>
    <w:p w:rsidR="00000000" w:rsidDel="00000000" w:rsidP="00000000" w:rsidRDefault="00000000" w:rsidRPr="00000000" w14:paraId="00000017">
      <w:pPr>
        <w:jc w:val="both"/>
        <w:rPr>
          <w:sz w:val="12"/>
          <w:szCs w:val="12"/>
        </w:rPr>
      </w:pPr>
      <w:r w:rsidDel="00000000" w:rsidR="00000000" w:rsidRPr="00000000">
        <w:rPr>
          <w:rtl w:val="0"/>
        </w:rPr>
      </w:r>
    </w:p>
    <w:p w:rsidR="00000000" w:rsidDel="00000000" w:rsidP="00000000" w:rsidRDefault="00000000" w:rsidRPr="00000000" w14:paraId="00000018">
      <w:pPr>
        <w:jc w:val="both"/>
        <w:rPr>
          <w:sz w:val="15"/>
          <w:szCs w:val="15"/>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Contacto para medios</w:t>
      </w:r>
    </w:p>
    <w:p w:rsidR="00000000" w:rsidDel="00000000" w:rsidP="00000000" w:rsidRDefault="00000000" w:rsidRPr="00000000" w14:paraId="0000001A">
      <w:pPr>
        <w:shd w:fill="ffffff" w:val="clear"/>
        <w:jc w:val="both"/>
        <w:rPr>
          <w:color w:val="222222"/>
        </w:rPr>
      </w:pPr>
      <w:r w:rsidDel="00000000" w:rsidR="00000000" w:rsidRPr="00000000">
        <w:rPr>
          <w:color w:val="222222"/>
          <w:rtl w:val="0"/>
        </w:rPr>
        <w:t xml:space="preserve">Víctor Sánchez</w:t>
      </w:r>
    </w:p>
    <w:p w:rsidR="00000000" w:rsidDel="00000000" w:rsidP="00000000" w:rsidRDefault="00000000" w:rsidRPr="00000000" w14:paraId="0000001B">
      <w:pPr>
        <w:shd w:fill="ffffff" w:val="clear"/>
        <w:jc w:val="both"/>
        <w:rPr>
          <w:color w:val="222222"/>
        </w:rPr>
      </w:pPr>
      <w:r w:rsidDel="00000000" w:rsidR="00000000" w:rsidRPr="00000000">
        <w:rPr>
          <w:color w:val="222222"/>
          <w:rtl w:val="0"/>
        </w:rPr>
        <w:t xml:space="preserve">Account Executive</w:t>
      </w:r>
    </w:p>
    <w:p w:rsidR="00000000" w:rsidDel="00000000" w:rsidP="00000000" w:rsidRDefault="00000000" w:rsidRPr="00000000" w14:paraId="0000001C">
      <w:pPr>
        <w:shd w:fill="ffffff" w:val="clear"/>
        <w:jc w:val="both"/>
        <w:rPr/>
      </w:pPr>
      <w:r w:rsidDel="00000000" w:rsidR="00000000" w:rsidRPr="00000000">
        <w:rPr>
          <w:color w:val="1155cc"/>
          <w:u w:val="single"/>
          <w:rtl w:val="0"/>
        </w:rPr>
        <w:t xml:space="preserve">victor.sanchez@another.co</w:t>
      </w:r>
      <w:r w:rsidDel="00000000" w:rsidR="00000000" w:rsidRPr="00000000">
        <w:rPr>
          <w:rtl w:val="0"/>
        </w:rPr>
      </w:r>
    </w:p>
    <w:p w:rsidR="00000000" w:rsidDel="00000000" w:rsidP="00000000" w:rsidRDefault="00000000" w:rsidRPr="00000000" w14:paraId="0000001D">
      <w:pPr>
        <w:jc w:val="both"/>
        <w:rPr>
          <w:color w:val="1c1e21"/>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drawing>
        <wp:inline distB="19050" distT="19050" distL="19050" distR="19050">
          <wp:extent cx="2176463" cy="1342924"/>
          <wp:effectExtent b="0" l="0" r="0" t="0"/>
          <wp:docPr id="1" name="image1.png"/>
          <a:graphic>
            <a:graphicData uri="http://schemas.openxmlformats.org/drawingml/2006/picture">
              <pic:pic>
                <pic:nvPicPr>
                  <pic:cNvPr id="0" name="image1.png"/>
                  <pic:cNvPicPr preferRelativeResize="0"/>
                </pic:nvPicPr>
                <pic:blipFill>
                  <a:blip r:embed="rId1"/>
                  <a:srcRect b="0" l="8673" r="14838" t="0"/>
                  <a:stretch>
                    <a:fillRect/>
                  </a:stretch>
                </pic:blipFill>
                <pic:spPr>
                  <a:xfrm>
                    <a:off x="0" y="0"/>
                    <a:ext cx="2176463" cy="13429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stagram.com/aleebaes/?hl=en"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